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/>
        <w:drawing>
          <wp:inline distT="0" distB="9525" distL="0" distR="0">
            <wp:extent cx="647700" cy="7524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Universidade Federal de Santa Catarina</w:t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Centro de Filosofia e Ciências Humanas</w:t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Coordenadoria Especial de Museologia</w:t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Curso de Museologia</w:t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Semestre 2019/1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Avaliação de Aproveitamento Extraordinário de Estudos</w:t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tbl>
      <w:tblPr>
        <w:tblStyle w:val="Tabelacomgrade"/>
        <w:tblpPr w:bottomFromText="0" w:horzAnchor="margin" w:leftFromText="141" w:rightFromText="141" w:tblpX="0" w:tblpXSpec="center" w:tblpY="6436" w:topFromText="0" w:vertAnchor="page"/>
        <w:tblW w:w="981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5"/>
        <w:gridCol w:w="1729"/>
        <w:gridCol w:w="1729"/>
        <w:gridCol w:w="1729"/>
        <w:gridCol w:w="1730"/>
      </w:tblGrid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Nome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Prova Escrita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Prova oral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Nota Final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b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Situação</w:t>
            </w:r>
          </w:p>
        </w:tc>
      </w:tr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Ana Paula Meura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7,5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9,0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8,25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Aprovada</w:t>
            </w:r>
          </w:p>
        </w:tc>
      </w:tr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Eugenio Pelegrin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6,0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3,0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4,5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Reprovado</w:t>
            </w:r>
          </w:p>
        </w:tc>
      </w:tr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Fernanda Aide S. do Canto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7,5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4,5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6,0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Aprovada</w:t>
            </w:r>
          </w:p>
        </w:tc>
      </w:tr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Nathalia Maia Martins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8,75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8,0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8,35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/>
                <w:sz w:val="24"/>
                <w:szCs w:val="24"/>
              </w:rPr>
              <w:t>Aprovada</w:t>
            </w:r>
          </w:p>
        </w:tc>
      </w:tr>
      <w:tr>
        <w:trPr/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Paula Duarte da Silva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5,5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3,0</w:t>
            </w:r>
          </w:p>
        </w:tc>
        <w:tc>
          <w:tcPr>
            <w:tcW w:w="17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4,25</w:t>
            </w:r>
          </w:p>
        </w:tc>
        <w:tc>
          <w:tcPr>
            <w:tcW w:w="17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Reprovada</w:t>
            </w:r>
          </w:p>
        </w:tc>
      </w:tr>
    </w:tbl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932e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b1e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32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4a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</Pages>
  <Words>71</Words>
  <Characters>398</Characters>
  <CharactersWithSpaces>433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2019-04-24T18:56:00Z</dcterms:created>
  <dc:creator>usuario</dc:creator>
  <dc:description/>
  <dc:language>pt-BR</dc:language>
  <cp:lastModifiedBy/>
  <dcterms:modified xsi:type="dcterms:W3CDTF">2019-04-24T17:08:26Z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